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006B5E">
        <w:rPr>
          <w:b/>
          <w:sz w:val="28"/>
          <w:szCs w:val="28"/>
        </w:rPr>
        <w:t>ZMĚNY Č. 3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 xml:space="preserve">ÚZEMNÍHO PLÁNU </w:t>
      </w:r>
      <w:r w:rsidR="00006B5E">
        <w:rPr>
          <w:b/>
          <w:sz w:val="28"/>
          <w:szCs w:val="28"/>
        </w:rPr>
        <w:t>VŠELIBICE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387A23">
        <w:rPr>
          <w:sz w:val="20"/>
          <w:szCs w:val="20"/>
        </w:rPr>
        <w:t>pondělí</w:t>
      </w:r>
      <w:r w:rsidR="008F2C90">
        <w:rPr>
          <w:sz w:val="20"/>
          <w:szCs w:val="20"/>
        </w:rPr>
        <w:t xml:space="preserve"> </w:t>
      </w:r>
      <w:r w:rsidR="00250527">
        <w:rPr>
          <w:sz w:val="20"/>
          <w:szCs w:val="20"/>
        </w:rPr>
        <w:t>1</w:t>
      </w:r>
      <w:r w:rsidR="00006B5E">
        <w:rPr>
          <w:sz w:val="20"/>
          <w:szCs w:val="20"/>
        </w:rPr>
        <w:t>2</w:t>
      </w:r>
      <w:r w:rsidR="008F2C90">
        <w:rPr>
          <w:sz w:val="20"/>
          <w:szCs w:val="20"/>
        </w:rPr>
        <w:t xml:space="preserve">. </w:t>
      </w:r>
      <w:r w:rsidR="00006B5E">
        <w:rPr>
          <w:sz w:val="20"/>
          <w:szCs w:val="20"/>
        </w:rPr>
        <w:t>8</w:t>
      </w:r>
      <w:bookmarkStart w:id="0" w:name="_GoBack"/>
      <w:bookmarkEnd w:id="0"/>
      <w:r w:rsidR="008F2C90">
        <w:rPr>
          <w:sz w:val="20"/>
          <w:szCs w:val="20"/>
        </w:rPr>
        <w:t>. 202</w:t>
      </w:r>
      <w:r w:rsidR="00387A23">
        <w:rPr>
          <w:sz w:val="20"/>
          <w:szCs w:val="20"/>
        </w:rPr>
        <w:t>4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6B5E">
        <w:rPr>
          <w:sz w:val="20"/>
          <w:szCs w:val="20"/>
        </w:rPr>
      </w:r>
      <w:r w:rsidR="00006B5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6B5E">
        <w:rPr>
          <w:sz w:val="20"/>
          <w:szCs w:val="20"/>
        </w:rPr>
      </w:r>
      <w:r w:rsidR="00006B5E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6B5E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ACD93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13</cp:revision>
  <cp:lastPrinted>2016-02-18T12:54:00Z</cp:lastPrinted>
  <dcterms:created xsi:type="dcterms:W3CDTF">2018-05-15T08:35:00Z</dcterms:created>
  <dcterms:modified xsi:type="dcterms:W3CDTF">2024-06-28T07:24:00Z</dcterms:modified>
</cp:coreProperties>
</file>